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12EE" w14:textId="6548A5B9" w:rsidR="007E46FB" w:rsidRPr="007E46FB" w:rsidRDefault="007E46FB">
      <w:pPr>
        <w:rPr>
          <w:rFonts w:asciiTheme="majorHAnsi" w:hAnsiTheme="majorHAnsi" w:cstheme="majorHAnsi"/>
          <w:sz w:val="40"/>
          <w:szCs w:val="40"/>
          <w:lang w:val="en-US"/>
        </w:rPr>
      </w:pPr>
      <w:r w:rsidRPr="007E46FB">
        <w:rPr>
          <w:rFonts w:asciiTheme="majorHAnsi" w:hAnsiTheme="majorHAnsi" w:cstheme="majorHAnsi"/>
          <w:sz w:val="40"/>
          <w:szCs w:val="40"/>
          <w:lang w:val="en-US"/>
        </w:rPr>
        <w:t>21 November 2022</w:t>
      </w:r>
    </w:p>
    <w:p w14:paraId="67D4C58F" w14:textId="2F0AA4A4" w:rsidR="007E46FB" w:rsidRDefault="007E46FB">
      <w:pPr>
        <w:rPr>
          <w:lang w:val="en-US"/>
        </w:rPr>
      </w:pPr>
    </w:p>
    <w:p w14:paraId="465AF9C6" w14:textId="2B2D04BC" w:rsidR="007E46FB" w:rsidRDefault="007E46FB">
      <w:pPr>
        <w:rPr>
          <w:lang w:val="en-US"/>
        </w:rPr>
      </w:pPr>
    </w:p>
    <w:p w14:paraId="791B7809" w14:textId="4580D467" w:rsidR="007E46FB" w:rsidRPr="007E46FB" w:rsidRDefault="007E46FB">
      <w:pPr>
        <w:rPr>
          <w:sz w:val="44"/>
          <w:szCs w:val="44"/>
          <w:lang w:val="en-US"/>
        </w:rPr>
      </w:pPr>
      <w:proofErr w:type="spellStart"/>
      <w:r w:rsidRPr="007E46FB">
        <w:rPr>
          <w:sz w:val="44"/>
          <w:szCs w:val="44"/>
          <w:lang w:val="en-US"/>
        </w:rPr>
        <w:t>Minjin</w:t>
      </w:r>
      <w:proofErr w:type="spellEnd"/>
      <w:r w:rsidRPr="007E46FB">
        <w:rPr>
          <w:sz w:val="44"/>
          <w:szCs w:val="44"/>
          <w:lang w:val="en-US"/>
        </w:rPr>
        <w:t xml:space="preserve"> Lee </w:t>
      </w:r>
    </w:p>
    <w:p w14:paraId="7A61466F" w14:textId="7120F190" w:rsidR="007E46FB" w:rsidRPr="007E46FB" w:rsidRDefault="007E46FB">
      <w:pPr>
        <w:rPr>
          <w:sz w:val="44"/>
          <w:szCs w:val="44"/>
          <w:lang w:val="en-US"/>
        </w:rPr>
      </w:pPr>
      <w:r w:rsidRPr="007E46FB">
        <w:rPr>
          <w:sz w:val="44"/>
          <w:szCs w:val="44"/>
          <w:lang w:val="en-US"/>
        </w:rPr>
        <w:t>Flute Junior Recital</w:t>
      </w:r>
    </w:p>
    <w:p w14:paraId="17E012E8" w14:textId="5A65B2C6" w:rsidR="007E46FB" w:rsidRDefault="007E46FB">
      <w:pPr>
        <w:rPr>
          <w:lang w:val="en-US"/>
        </w:rPr>
      </w:pPr>
    </w:p>
    <w:p w14:paraId="0A883BFC" w14:textId="77777777" w:rsidR="00593ACE" w:rsidRDefault="00593ACE">
      <w:pPr>
        <w:rPr>
          <w:lang w:val="en-US"/>
        </w:rPr>
      </w:pPr>
    </w:p>
    <w:p w14:paraId="26B66BE1" w14:textId="0A420FD9" w:rsidR="007E46FB" w:rsidRDefault="007E46FB">
      <w:pPr>
        <w:rPr>
          <w:lang w:val="en-US"/>
        </w:rPr>
      </w:pPr>
    </w:p>
    <w:p w14:paraId="2366A8D6" w14:textId="6C4A2462" w:rsidR="007E46FB" w:rsidRPr="00A13917" w:rsidRDefault="00A13917">
      <w:pPr>
        <w:rPr>
          <w:sz w:val="48"/>
          <w:szCs w:val="48"/>
          <w:lang w:val="en-US"/>
        </w:rPr>
      </w:pPr>
      <w:r w:rsidRPr="00A13917">
        <w:rPr>
          <w:sz w:val="48"/>
          <w:szCs w:val="48"/>
          <w:lang w:val="en-US"/>
        </w:rPr>
        <w:t>Program</w:t>
      </w:r>
    </w:p>
    <w:p w14:paraId="11C7BA83" w14:textId="5BE76BD2" w:rsidR="007E46FB" w:rsidRDefault="007E46FB">
      <w:pPr>
        <w:rPr>
          <w:lang w:val="en-US"/>
        </w:rPr>
      </w:pPr>
    </w:p>
    <w:p w14:paraId="582034A6" w14:textId="6690AA94" w:rsidR="00593ACE" w:rsidRDefault="00593ACE">
      <w:pPr>
        <w:rPr>
          <w:lang w:val="en-US"/>
        </w:rPr>
      </w:pPr>
    </w:p>
    <w:p w14:paraId="56ECEDA5" w14:textId="77777777" w:rsidR="00593ACE" w:rsidRDefault="00593ACE">
      <w:pPr>
        <w:rPr>
          <w:lang w:val="en-US"/>
        </w:rPr>
      </w:pPr>
    </w:p>
    <w:p w14:paraId="2CC56131" w14:textId="2C1C36F0" w:rsidR="00A13917" w:rsidRPr="00593ACE" w:rsidRDefault="00AB2748">
      <w:pPr>
        <w:rPr>
          <w:rFonts w:asciiTheme="majorHAnsi" w:eastAsiaTheme="majorEastAsia" w:hAnsiTheme="majorHAnsi" w:cstheme="majorHAnsi"/>
          <w:sz w:val="40"/>
          <w:szCs w:val="40"/>
          <w:lang w:val="en-US"/>
        </w:rPr>
      </w:pPr>
      <w:r w:rsidRPr="00593ACE">
        <w:rPr>
          <w:sz w:val="40"/>
          <w:szCs w:val="40"/>
          <w:lang w:val="en-US"/>
        </w:rPr>
        <w:t xml:space="preserve">  </w:t>
      </w:r>
      <w:r w:rsidR="00A13917" w:rsidRPr="00593ACE">
        <w:rPr>
          <w:sz w:val="40"/>
          <w:szCs w:val="40"/>
          <w:lang w:val="en-US"/>
        </w:rPr>
        <w:t xml:space="preserve"> </w:t>
      </w:r>
      <w:r w:rsidR="00A13917" w:rsidRPr="00593ACE">
        <w:rPr>
          <w:rFonts w:asciiTheme="majorHAnsi" w:eastAsiaTheme="majorEastAsia" w:hAnsiTheme="majorHAnsi" w:cstheme="majorHAnsi"/>
          <w:sz w:val="40"/>
          <w:szCs w:val="40"/>
          <w:lang w:val="en-US"/>
        </w:rPr>
        <w:t xml:space="preserve">S. </w:t>
      </w:r>
      <w:proofErr w:type="spellStart"/>
      <w:r w:rsidR="00A13917" w:rsidRPr="00593ACE">
        <w:rPr>
          <w:rFonts w:asciiTheme="majorHAnsi" w:eastAsiaTheme="majorEastAsia" w:hAnsiTheme="majorHAnsi" w:cstheme="majorHAnsi"/>
          <w:sz w:val="40"/>
          <w:szCs w:val="40"/>
          <w:lang w:val="en-US"/>
        </w:rPr>
        <w:t>Karg-Elert</w:t>
      </w:r>
      <w:proofErr w:type="spellEnd"/>
      <w:r w:rsidR="00A13917" w:rsidRPr="00593ACE">
        <w:rPr>
          <w:rFonts w:asciiTheme="majorHAnsi" w:eastAsiaTheme="majorEastAsia" w:hAnsiTheme="majorHAnsi" w:cstheme="majorHAnsi"/>
          <w:sz w:val="40"/>
          <w:szCs w:val="40"/>
          <w:lang w:val="en-US"/>
        </w:rPr>
        <w:t xml:space="preserve"> 30 </w:t>
      </w:r>
      <w:r w:rsidRPr="00593ACE">
        <w:rPr>
          <w:rFonts w:asciiTheme="majorHAnsi" w:eastAsiaTheme="majorEastAsia" w:hAnsiTheme="majorHAnsi" w:cstheme="majorHAnsi"/>
          <w:sz w:val="40"/>
          <w:szCs w:val="40"/>
          <w:lang w:val="en-US"/>
        </w:rPr>
        <w:t>Chaconne Op.107, No.30</w:t>
      </w:r>
    </w:p>
    <w:p w14:paraId="5174582C" w14:textId="1FFDBF0F" w:rsidR="009C18EF" w:rsidRPr="00593ACE" w:rsidRDefault="009C18EF">
      <w:pPr>
        <w:rPr>
          <w:rFonts w:asciiTheme="majorHAnsi" w:eastAsiaTheme="majorEastAsia" w:hAnsiTheme="majorHAnsi" w:cstheme="majorHAnsi"/>
          <w:sz w:val="40"/>
          <w:szCs w:val="40"/>
          <w:lang w:val="en-US"/>
        </w:rPr>
      </w:pPr>
    </w:p>
    <w:p w14:paraId="64975FD0" w14:textId="1E43A5B3" w:rsidR="00593ACE" w:rsidRPr="00593ACE" w:rsidRDefault="00593ACE">
      <w:pPr>
        <w:rPr>
          <w:rFonts w:asciiTheme="majorHAnsi" w:eastAsiaTheme="majorEastAsia" w:hAnsiTheme="majorHAnsi" w:cstheme="majorHAnsi"/>
          <w:sz w:val="40"/>
          <w:szCs w:val="40"/>
          <w:lang w:val="en-US"/>
        </w:rPr>
      </w:pPr>
    </w:p>
    <w:p w14:paraId="24389687" w14:textId="77777777" w:rsidR="00593ACE" w:rsidRPr="00593ACE" w:rsidRDefault="00593ACE">
      <w:pPr>
        <w:rPr>
          <w:rFonts w:asciiTheme="majorHAnsi" w:eastAsiaTheme="majorEastAsia" w:hAnsiTheme="majorHAnsi" w:cstheme="majorHAnsi"/>
          <w:sz w:val="40"/>
          <w:szCs w:val="40"/>
          <w:lang w:val="en-US"/>
        </w:rPr>
      </w:pPr>
    </w:p>
    <w:p w14:paraId="578CBBB7" w14:textId="4F5731DE" w:rsidR="009C18EF" w:rsidRPr="00593ACE" w:rsidRDefault="009C18EF">
      <w:p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 xml:space="preserve">   J.S. Bach Flute Sonata in e minor BWV 1034</w:t>
      </w:r>
    </w:p>
    <w:p w14:paraId="58A052C4" w14:textId="3EAA3AE2" w:rsidR="009C18EF" w:rsidRPr="00593ACE" w:rsidRDefault="00593ACE" w:rsidP="009C18EF">
      <w:pPr>
        <w:pStyle w:val="ListParagraph"/>
        <w:numPr>
          <w:ilvl w:val="0"/>
          <w:numId w:val="2"/>
        </w:num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 xml:space="preserve">Adagio ma non </w:t>
      </w:r>
      <w:proofErr w:type="spellStart"/>
      <w:r w:rsidRPr="00593ACE">
        <w:rPr>
          <w:rFonts w:asciiTheme="majorHAnsi" w:eastAsiaTheme="majorEastAsia" w:hAnsiTheme="majorHAnsi" w:cstheme="majorHAnsi"/>
          <w:sz w:val="40"/>
          <w:szCs w:val="40"/>
          <w:lang w:val="en-US"/>
        </w:rPr>
        <w:t>troppo</w:t>
      </w:r>
      <w:proofErr w:type="spellEnd"/>
    </w:p>
    <w:p w14:paraId="23A1B9FC" w14:textId="7E448A75" w:rsidR="00593ACE" w:rsidRPr="00593ACE" w:rsidRDefault="00593ACE" w:rsidP="009C18EF">
      <w:pPr>
        <w:pStyle w:val="ListParagraph"/>
        <w:numPr>
          <w:ilvl w:val="0"/>
          <w:numId w:val="2"/>
        </w:num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Allegro</w:t>
      </w:r>
    </w:p>
    <w:p w14:paraId="268094D4" w14:textId="684EB1F9" w:rsidR="00593ACE" w:rsidRPr="00593ACE" w:rsidRDefault="00593ACE" w:rsidP="009C18EF">
      <w:pPr>
        <w:pStyle w:val="ListParagraph"/>
        <w:numPr>
          <w:ilvl w:val="0"/>
          <w:numId w:val="2"/>
        </w:num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Andante</w:t>
      </w:r>
    </w:p>
    <w:p w14:paraId="2E0E8C47" w14:textId="237FEF6A" w:rsidR="00593ACE" w:rsidRPr="00593ACE" w:rsidRDefault="00593ACE" w:rsidP="009C18EF">
      <w:pPr>
        <w:pStyle w:val="ListParagraph"/>
        <w:numPr>
          <w:ilvl w:val="0"/>
          <w:numId w:val="2"/>
        </w:num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Allegro</w:t>
      </w:r>
    </w:p>
    <w:p w14:paraId="7E106A41" w14:textId="2E4C5BD7" w:rsidR="00593ACE" w:rsidRPr="00593ACE" w:rsidRDefault="00593ACE" w:rsidP="00593ACE">
      <w:pPr>
        <w:pStyle w:val="ListParagraph"/>
        <w:ind w:left="1436"/>
        <w:rPr>
          <w:rFonts w:asciiTheme="majorHAnsi" w:eastAsiaTheme="majorEastAsia" w:hAnsiTheme="majorHAnsi" w:cstheme="majorHAnsi"/>
          <w:sz w:val="40"/>
          <w:szCs w:val="40"/>
          <w:lang w:val="en-US"/>
        </w:rPr>
      </w:pPr>
    </w:p>
    <w:p w14:paraId="426C1F99" w14:textId="3E72EA23" w:rsidR="00593ACE" w:rsidRPr="00593ACE" w:rsidRDefault="00593ACE" w:rsidP="00593ACE">
      <w:pPr>
        <w:rPr>
          <w:rFonts w:asciiTheme="majorHAnsi" w:eastAsiaTheme="majorEastAsia" w:hAnsiTheme="majorHAnsi" w:cstheme="majorHAnsi"/>
          <w:sz w:val="40"/>
          <w:szCs w:val="40"/>
          <w:lang w:val="en-US"/>
        </w:rPr>
      </w:pPr>
    </w:p>
    <w:p w14:paraId="00EA0EF4" w14:textId="77777777" w:rsidR="00593ACE" w:rsidRPr="00593ACE" w:rsidRDefault="00593ACE" w:rsidP="00593ACE">
      <w:pPr>
        <w:pStyle w:val="ListParagraph"/>
        <w:ind w:left="1436"/>
        <w:rPr>
          <w:rFonts w:asciiTheme="majorHAnsi" w:eastAsiaTheme="majorEastAsia" w:hAnsiTheme="majorHAnsi" w:cstheme="majorHAnsi"/>
          <w:sz w:val="40"/>
          <w:szCs w:val="40"/>
          <w:lang w:val="en-US"/>
        </w:rPr>
      </w:pPr>
    </w:p>
    <w:p w14:paraId="582D8A08" w14:textId="7854FE07" w:rsidR="00AB2748" w:rsidRPr="00593ACE" w:rsidRDefault="00593ACE" w:rsidP="00593ACE">
      <w:pPr>
        <w:rPr>
          <w:rFonts w:asciiTheme="majorHAnsi" w:eastAsiaTheme="majorEastAsia" w:hAnsiTheme="majorHAnsi" w:cstheme="majorHAnsi"/>
          <w:sz w:val="40"/>
          <w:szCs w:val="40"/>
          <w:lang w:val="en-US"/>
        </w:rPr>
      </w:pPr>
      <w:r w:rsidRPr="00593ACE">
        <w:rPr>
          <w:rFonts w:asciiTheme="majorHAnsi" w:eastAsiaTheme="majorEastAsia" w:hAnsiTheme="majorHAnsi" w:cstheme="majorHAnsi"/>
          <w:sz w:val="40"/>
          <w:szCs w:val="40"/>
          <w:lang w:val="en-US"/>
        </w:rPr>
        <w:t xml:space="preserve">   V. </w:t>
      </w:r>
      <w:proofErr w:type="spellStart"/>
      <w:r w:rsidRPr="00593ACE">
        <w:rPr>
          <w:rFonts w:asciiTheme="majorHAnsi" w:eastAsiaTheme="majorEastAsia" w:hAnsiTheme="majorHAnsi" w:cstheme="majorHAnsi"/>
          <w:sz w:val="40"/>
          <w:szCs w:val="40"/>
          <w:lang w:val="en-US"/>
        </w:rPr>
        <w:t>Tsybin</w:t>
      </w:r>
      <w:proofErr w:type="spellEnd"/>
      <w:r w:rsidRPr="00593ACE">
        <w:rPr>
          <w:rFonts w:asciiTheme="majorHAnsi" w:eastAsiaTheme="majorEastAsia" w:hAnsiTheme="majorHAnsi" w:cstheme="majorHAnsi"/>
          <w:sz w:val="40"/>
          <w:szCs w:val="40"/>
          <w:lang w:val="en-US"/>
        </w:rPr>
        <w:t xml:space="preserve"> Concert Allegro No.1 with Cadenza</w:t>
      </w:r>
    </w:p>
    <w:p w14:paraId="56C8DA62" w14:textId="02F2FC2B" w:rsidR="00AB2748" w:rsidRPr="00593ACE" w:rsidRDefault="00AB2748">
      <w:pPr>
        <w:rPr>
          <w:rFonts w:asciiTheme="majorHAnsi" w:eastAsiaTheme="majorEastAsia" w:hAnsiTheme="majorHAnsi" w:cstheme="majorHAnsi"/>
          <w:sz w:val="40"/>
          <w:szCs w:val="40"/>
          <w:lang w:val="en-US"/>
        </w:rPr>
      </w:pPr>
    </w:p>
    <w:p w14:paraId="3EC0A329" w14:textId="7F4035CF" w:rsidR="00593ACE" w:rsidRPr="00593ACE" w:rsidRDefault="00593ACE">
      <w:pPr>
        <w:rPr>
          <w:rFonts w:asciiTheme="majorHAnsi" w:eastAsiaTheme="majorEastAsia" w:hAnsiTheme="majorHAnsi" w:cstheme="majorHAnsi"/>
          <w:sz w:val="40"/>
          <w:szCs w:val="40"/>
          <w:lang w:val="en-US"/>
        </w:rPr>
      </w:pPr>
    </w:p>
    <w:p w14:paraId="5D5D35D7" w14:textId="77777777" w:rsidR="00593ACE" w:rsidRPr="00593ACE" w:rsidRDefault="00593ACE">
      <w:pPr>
        <w:rPr>
          <w:sz w:val="40"/>
          <w:szCs w:val="40"/>
          <w:lang w:val="en-US"/>
        </w:rPr>
      </w:pPr>
    </w:p>
    <w:p w14:paraId="1FC01134" w14:textId="6949DC66" w:rsidR="00AB2748" w:rsidRPr="00AB2748" w:rsidRDefault="00AB2748">
      <w:pPr>
        <w:rPr>
          <w:sz w:val="32"/>
          <w:szCs w:val="32"/>
          <w:lang w:val="en-US"/>
        </w:rPr>
      </w:pPr>
      <w:r>
        <w:rPr>
          <w:sz w:val="32"/>
          <w:szCs w:val="32"/>
          <w:lang w:val="en-US"/>
        </w:rPr>
        <w:t xml:space="preserve">  </w:t>
      </w:r>
    </w:p>
    <w:p w14:paraId="74B73004" w14:textId="77777777" w:rsidR="007E46FB" w:rsidRDefault="007E46FB">
      <w:pPr>
        <w:rPr>
          <w:lang w:val="en-US"/>
        </w:rPr>
      </w:pPr>
    </w:p>
    <w:p w14:paraId="59D6EBBA" w14:textId="77777777" w:rsidR="00593ACE" w:rsidRDefault="00593ACE">
      <w:pPr>
        <w:rPr>
          <w:sz w:val="44"/>
          <w:szCs w:val="44"/>
          <w:lang w:val="en-US"/>
        </w:rPr>
      </w:pPr>
    </w:p>
    <w:p w14:paraId="1044B2AE" w14:textId="77777777" w:rsidR="00593ACE" w:rsidRDefault="00593ACE">
      <w:pPr>
        <w:rPr>
          <w:sz w:val="44"/>
          <w:szCs w:val="44"/>
          <w:lang w:val="en-US"/>
        </w:rPr>
      </w:pPr>
    </w:p>
    <w:p w14:paraId="59E457F2" w14:textId="251E2380" w:rsidR="007E46FB" w:rsidRDefault="007E46FB">
      <w:pPr>
        <w:rPr>
          <w:sz w:val="44"/>
          <w:szCs w:val="44"/>
          <w:lang w:val="en-US"/>
        </w:rPr>
      </w:pPr>
      <w:r w:rsidRPr="007E46FB">
        <w:rPr>
          <w:sz w:val="44"/>
          <w:szCs w:val="44"/>
          <w:lang w:val="en-US"/>
        </w:rPr>
        <w:t>Biography</w:t>
      </w:r>
    </w:p>
    <w:p w14:paraId="22682DF1" w14:textId="11B7314C" w:rsidR="007E46FB" w:rsidRDefault="007E46FB">
      <w:pPr>
        <w:rPr>
          <w:sz w:val="44"/>
          <w:szCs w:val="44"/>
          <w:lang w:val="en-US"/>
        </w:rPr>
      </w:pPr>
    </w:p>
    <w:p w14:paraId="331A4AD2" w14:textId="3EFA7B73" w:rsidR="00AB2748" w:rsidRDefault="007E46FB">
      <w:pPr>
        <w:rPr>
          <w:sz w:val="28"/>
          <w:szCs w:val="28"/>
          <w:lang w:val="en-US"/>
        </w:rPr>
      </w:pPr>
      <w:proofErr w:type="spellStart"/>
      <w:r>
        <w:rPr>
          <w:sz w:val="28"/>
          <w:szCs w:val="28"/>
          <w:lang w:val="en-US"/>
        </w:rPr>
        <w:t>Minjin</w:t>
      </w:r>
      <w:proofErr w:type="spellEnd"/>
      <w:r>
        <w:rPr>
          <w:sz w:val="28"/>
          <w:szCs w:val="28"/>
          <w:lang w:val="en-US"/>
        </w:rPr>
        <w:t xml:space="preserve"> Lee was born in Seoul, South Korea in 2000. She started to play the flute when she was 10 years old. She graduated </w:t>
      </w:r>
      <w:proofErr w:type="spellStart"/>
      <w:r>
        <w:rPr>
          <w:sz w:val="28"/>
          <w:szCs w:val="28"/>
          <w:lang w:val="en-US"/>
        </w:rPr>
        <w:t>SunHwa</w:t>
      </w:r>
      <w:proofErr w:type="spellEnd"/>
      <w:r>
        <w:rPr>
          <w:sz w:val="28"/>
          <w:szCs w:val="28"/>
          <w:lang w:val="en-US"/>
        </w:rPr>
        <w:t xml:space="preserve"> Arts Middle School and </w:t>
      </w:r>
      <w:proofErr w:type="spellStart"/>
      <w:r>
        <w:rPr>
          <w:sz w:val="28"/>
          <w:szCs w:val="28"/>
          <w:lang w:val="en-US"/>
        </w:rPr>
        <w:t>SunHwa</w:t>
      </w:r>
      <w:proofErr w:type="spellEnd"/>
      <w:r>
        <w:rPr>
          <w:sz w:val="28"/>
          <w:szCs w:val="28"/>
          <w:lang w:val="en-US"/>
        </w:rPr>
        <w:t xml:space="preserve"> Arts High </w:t>
      </w:r>
      <w:proofErr w:type="spellStart"/>
      <w:r>
        <w:rPr>
          <w:sz w:val="28"/>
          <w:szCs w:val="28"/>
          <w:lang w:val="en-US"/>
        </w:rPr>
        <w:t>Schol</w:t>
      </w:r>
      <w:proofErr w:type="spellEnd"/>
      <w:r>
        <w:rPr>
          <w:sz w:val="28"/>
          <w:szCs w:val="28"/>
          <w:lang w:val="en-US"/>
        </w:rPr>
        <w:t xml:space="preserve">. During the high school, she </w:t>
      </w:r>
      <w:r w:rsidR="00A13917">
        <w:rPr>
          <w:sz w:val="28"/>
          <w:szCs w:val="28"/>
          <w:lang w:val="en-US"/>
        </w:rPr>
        <w:t>liked to play chamber music and orchestra. In addition, she attempted many competitions as well and the result was 2</w:t>
      </w:r>
      <w:r w:rsidR="00A13917" w:rsidRPr="00A13917">
        <w:rPr>
          <w:sz w:val="28"/>
          <w:szCs w:val="28"/>
          <w:vertAlign w:val="superscript"/>
          <w:lang w:val="en-US"/>
        </w:rPr>
        <w:t>nd</w:t>
      </w:r>
      <w:r w:rsidR="00A13917">
        <w:rPr>
          <w:sz w:val="28"/>
          <w:szCs w:val="28"/>
          <w:lang w:val="en-US"/>
        </w:rPr>
        <w:t xml:space="preserve"> prize of </w:t>
      </w:r>
      <w:proofErr w:type="spellStart"/>
      <w:r w:rsidR="00A13917">
        <w:rPr>
          <w:sz w:val="28"/>
          <w:szCs w:val="28"/>
          <w:lang w:val="en-US"/>
        </w:rPr>
        <w:t>SunHwa</w:t>
      </w:r>
      <w:proofErr w:type="spellEnd"/>
      <w:r w:rsidR="00A13917">
        <w:rPr>
          <w:sz w:val="28"/>
          <w:szCs w:val="28"/>
          <w:lang w:val="en-US"/>
        </w:rPr>
        <w:t xml:space="preserve"> Arts High School chamber </w:t>
      </w:r>
      <w:proofErr w:type="spellStart"/>
      <w:r w:rsidR="00A13917">
        <w:rPr>
          <w:sz w:val="28"/>
          <w:szCs w:val="28"/>
          <w:lang w:val="en-US"/>
        </w:rPr>
        <w:t>compettion</w:t>
      </w:r>
      <w:proofErr w:type="spellEnd"/>
      <w:r w:rsidR="00A13917">
        <w:rPr>
          <w:sz w:val="28"/>
          <w:szCs w:val="28"/>
          <w:lang w:val="en-US"/>
        </w:rPr>
        <w:t>, and 3</w:t>
      </w:r>
      <w:r w:rsidR="00A13917" w:rsidRPr="00A13917">
        <w:rPr>
          <w:sz w:val="28"/>
          <w:szCs w:val="28"/>
          <w:vertAlign w:val="superscript"/>
          <w:lang w:val="en-US"/>
        </w:rPr>
        <w:t>rd</w:t>
      </w:r>
      <w:r w:rsidR="00A13917">
        <w:rPr>
          <w:sz w:val="28"/>
          <w:szCs w:val="28"/>
          <w:lang w:val="en-US"/>
        </w:rPr>
        <w:t xml:space="preserve"> prize of </w:t>
      </w:r>
      <w:proofErr w:type="spellStart"/>
      <w:r w:rsidR="00A13917">
        <w:rPr>
          <w:sz w:val="28"/>
          <w:szCs w:val="28"/>
          <w:lang w:val="en-US"/>
        </w:rPr>
        <w:t>SungJung</w:t>
      </w:r>
      <w:proofErr w:type="spellEnd"/>
      <w:r w:rsidR="00A13917">
        <w:rPr>
          <w:sz w:val="28"/>
          <w:szCs w:val="28"/>
          <w:lang w:val="en-US"/>
        </w:rPr>
        <w:t xml:space="preserve"> competition. </w:t>
      </w:r>
      <w:r w:rsidR="00AB2748">
        <w:rPr>
          <w:sz w:val="28"/>
          <w:szCs w:val="28"/>
          <w:lang w:val="en-US"/>
        </w:rPr>
        <w:t xml:space="preserve">Currently she is studying in Yong Siew </w:t>
      </w:r>
      <w:proofErr w:type="spellStart"/>
      <w:r w:rsidR="00AB2748">
        <w:rPr>
          <w:sz w:val="28"/>
          <w:szCs w:val="28"/>
          <w:lang w:val="en-US"/>
        </w:rPr>
        <w:t>Toh</w:t>
      </w:r>
      <w:proofErr w:type="spellEnd"/>
      <w:r w:rsidR="00AB2748">
        <w:rPr>
          <w:sz w:val="28"/>
          <w:szCs w:val="28"/>
          <w:lang w:val="en-US"/>
        </w:rPr>
        <w:t xml:space="preserve"> Conservatory of Music under the Flute professor, </w:t>
      </w:r>
      <w:proofErr w:type="spellStart"/>
      <w:r w:rsidR="00AB2748">
        <w:rPr>
          <w:sz w:val="28"/>
          <w:szCs w:val="28"/>
          <w:lang w:val="en-US"/>
        </w:rPr>
        <w:t>Evgueni</w:t>
      </w:r>
      <w:proofErr w:type="spellEnd"/>
      <w:r w:rsidR="00AB2748">
        <w:rPr>
          <w:sz w:val="28"/>
          <w:szCs w:val="28"/>
          <w:lang w:val="en-US"/>
        </w:rPr>
        <w:t xml:space="preserve"> </w:t>
      </w:r>
      <w:proofErr w:type="spellStart"/>
      <w:r w:rsidR="00AB2748">
        <w:rPr>
          <w:sz w:val="28"/>
          <w:szCs w:val="28"/>
          <w:lang w:val="en-US"/>
        </w:rPr>
        <w:t>Brokmiller</w:t>
      </w:r>
      <w:proofErr w:type="spellEnd"/>
      <w:r w:rsidR="00AB2748">
        <w:rPr>
          <w:sz w:val="28"/>
          <w:szCs w:val="28"/>
          <w:lang w:val="en-US"/>
        </w:rPr>
        <w:t xml:space="preserve"> and Dr. Cheryl Lim. </w:t>
      </w:r>
    </w:p>
    <w:p w14:paraId="49E04737" w14:textId="77777777" w:rsidR="00AB2748" w:rsidRDefault="00AB2748">
      <w:pPr>
        <w:rPr>
          <w:sz w:val="28"/>
          <w:szCs w:val="28"/>
          <w:lang w:val="en-US"/>
        </w:rPr>
      </w:pPr>
    </w:p>
    <w:p w14:paraId="22E796C6" w14:textId="77777777" w:rsidR="00AB2748" w:rsidRDefault="00AB2748">
      <w:pPr>
        <w:rPr>
          <w:sz w:val="28"/>
          <w:szCs w:val="28"/>
          <w:lang w:val="en-US"/>
        </w:rPr>
      </w:pPr>
    </w:p>
    <w:p w14:paraId="0F5BAE63" w14:textId="77777777" w:rsidR="00AB2748" w:rsidRDefault="00AB2748">
      <w:pPr>
        <w:rPr>
          <w:sz w:val="28"/>
          <w:szCs w:val="28"/>
          <w:lang w:val="en-US"/>
        </w:rPr>
      </w:pPr>
    </w:p>
    <w:p w14:paraId="3BEAF3AC" w14:textId="10E310A6" w:rsidR="007E46FB" w:rsidRDefault="00AB2748">
      <w:pPr>
        <w:rPr>
          <w:sz w:val="48"/>
          <w:szCs w:val="48"/>
          <w:lang w:val="en-US"/>
        </w:rPr>
      </w:pPr>
      <w:r w:rsidRPr="00593ACE">
        <w:rPr>
          <w:sz w:val="48"/>
          <w:szCs w:val="48"/>
          <w:lang w:val="en-US"/>
        </w:rPr>
        <w:t xml:space="preserve"> </w:t>
      </w:r>
      <w:r w:rsidR="00593ACE" w:rsidRPr="00593ACE">
        <w:rPr>
          <w:sz w:val="48"/>
          <w:szCs w:val="48"/>
          <w:lang w:val="en-US"/>
        </w:rPr>
        <w:t>Program Notes</w:t>
      </w:r>
    </w:p>
    <w:p w14:paraId="72027B61" w14:textId="64443897" w:rsidR="00593ACE" w:rsidRDefault="00593ACE">
      <w:pPr>
        <w:rPr>
          <w:sz w:val="48"/>
          <w:szCs w:val="48"/>
          <w:lang w:val="en-US"/>
        </w:rPr>
      </w:pPr>
    </w:p>
    <w:p w14:paraId="56A41402" w14:textId="4BAD53CA" w:rsidR="00593ACE" w:rsidRPr="00F72861" w:rsidRDefault="00593ACE" w:rsidP="00593ACE">
      <w:pPr>
        <w:rPr>
          <w:rFonts w:asciiTheme="majorHAnsi" w:eastAsiaTheme="majorEastAsia" w:hAnsiTheme="majorHAnsi" w:cstheme="majorHAnsi"/>
          <w:sz w:val="36"/>
          <w:szCs w:val="36"/>
          <w:lang w:val="en-US"/>
        </w:rPr>
      </w:pPr>
      <w:r w:rsidRPr="00F72861">
        <w:rPr>
          <w:rFonts w:asciiTheme="majorHAnsi" w:hAnsiTheme="majorHAnsi" w:cstheme="majorHAnsi"/>
          <w:sz w:val="44"/>
          <w:szCs w:val="44"/>
          <w:lang w:val="en-US"/>
        </w:rPr>
        <w:t xml:space="preserve"> </w:t>
      </w:r>
      <w:r w:rsidR="00F72861">
        <w:rPr>
          <w:rFonts w:asciiTheme="majorHAnsi" w:hAnsiTheme="majorHAnsi" w:cstheme="majorHAnsi"/>
          <w:sz w:val="44"/>
          <w:szCs w:val="44"/>
          <w:lang w:val="en-US"/>
        </w:rPr>
        <w:t>&lt;</w:t>
      </w:r>
      <w:r w:rsidRPr="00F72861">
        <w:rPr>
          <w:rFonts w:asciiTheme="majorHAnsi" w:eastAsiaTheme="majorEastAsia" w:hAnsiTheme="majorHAnsi" w:cstheme="majorHAnsi"/>
          <w:sz w:val="36"/>
          <w:szCs w:val="36"/>
          <w:lang w:val="en-US"/>
        </w:rPr>
        <w:t xml:space="preserve">S. </w:t>
      </w:r>
      <w:proofErr w:type="spellStart"/>
      <w:r w:rsidRPr="00F72861">
        <w:rPr>
          <w:rFonts w:asciiTheme="majorHAnsi" w:eastAsiaTheme="majorEastAsia" w:hAnsiTheme="majorHAnsi" w:cstheme="majorHAnsi"/>
          <w:sz w:val="36"/>
          <w:szCs w:val="36"/>
          <w:lang w:val="en-US"/>
        </w:rPr>
        <w:t>Karg-Elert</w:t>
      </w:r>
      <w:proofErr w:type="spellEnd"/>
      <w:r w:rsidRPr="00F72861">
        <w:rPr>
          <w:rFonts w:asciiTheme="majorHAnsi" w:eastAsiaTheme="majorEastAsia" w:hAnsiTheme="majorHAnsi" w:cstheme="majorHAnsi"/>
          <w:sz w:val="36"/>
          <w:szCs w:val="36"/>
          <w:lang w:val="en-US"/>
        </w:rPr>
        <w:t xml:space="preserve"> 30 Chaconne Op.107, No.30</w:t>
      </w:r>
      <w:r w:rsidR="00F72861">
        <w:rPr>
          <w:rFonts w:asciiTheme="majorHAnsi" w:eastAsiaTheme="majorEastAsia" w:hAnsiTheme="majorHAnsi" w:cstheme="majorHAnsi"/>
          <w:sz w:val="36"/>
          <w:szCs w:val="36"/>
          <w:lang w:val="en-US"/>
        </w:rPr>
        <w:t>&gt;</w:t>
      </w:r>
    </w:p>
    <w:p w14:paraId="283BD88A" w14:textId="7C4540D9" w:rsidR="00593ACE" w:rsidRDefault="00593ACE">
      <w:pPr>
        <w:rPr>
          <w:sz w:val="28"/>
          <w:szCs w:val="28"/>
          <w:lang w:val="en-US"/>
        </w:rPr>
      </w:pPr>
    </w:p>
    <w:p w14:paraId="07D5C809" w14:textId="1FEC7F11" w:rsidR="00593ACE" w:rsidRDefault="00F72861" w:rsidP="00F72861">
      <w:pPr>
        <w:ind w:firstLine="120"/>
        <w:rPr>
          <w:rFonts w:cstheme="minorHAnsi"/>
          <w:sz w:val="28"/>
          <w:szCs w:val="28"/>
          <w:lang w:val="en-US"/>
        </w:rPr>
      </w:pPr>
      <w:proofErr w:type="spellStart"/>
      <w:r w:rsidRPr="00F72861">
        <w:rPr>
          <w:rFonts w:cstheme="minorHAnsi"/>
          <w:sz w:val="28"/>
          <w:szCs w:val="28"/>
          <w:lang w:val="en-US"/>
        </w:rPr>
        <w:t>Sigfrid</w:t>
      </w:r>
      <w:proofErr w:type="spellEnd"/>
      <w:r w:rsidRPr="00F72861">
        <w:rPr>
          <w:rFonts w:cstheme="minorHAnsi"/>
          <w:sz w:val="28"/>
          <w:szCs w:val="28"/>
          <w:lang w:val="en-US"/>
        </w:rPr>
        <w:t xml:space="preserve"> </w:t>
      </w:r>
      <w:proofErr w:type="spellStart"/>
      <w:r w:rsidRPr="00F72861">
        <w:rPr>
          <w:rFonts w:cstheme="minorHAnsi"/>
          <w:sz w:val="28"/>
          <w:szCs w:val="28"/>
          <w:lang w:val="en-US"/>
        </w:rPr>
        <w:t>Karg-Elert</w:t>
      </w:r>
      <w:proofErr w:type="spellEnd"/>
      <w:r w:rsidRPr="00F72861">
        <w:rPr>
          <w:rFonts w:cstheme="minorHAnsi"/>
          <w:sz w:val="28"/>
          <w:szCs w:val="28"/>
          <w:lang w:val="en-US"/>
        </w:rPr>
        <w:t xml:space="preserve"> composed his 30 Caprices for Flute between 1915 and 1918.</w:t>
      </w:r>
      <w:r>
        <w:rPr>
          <w:rFonts w:cstheme="minorHAnsi"/>
          <w:sz w:val="28"/>
          <w:szCs w:val="28"/>
          <w:lang w:val="en-US"/>
        </w:rPr>
        <w:t xml:space="preserve"> </w:t>
      </w:r>
    </w:p>
    <w:p w14:paraId="4B6B2728" w14:textId="77777777" w:rsidR="00F72861" w:rsidRPr="00F72861" w:rsidRDefault="00F72861" w:rsidP="00F72861">
      <w:pPr>
        <w:ind w:firstLine="120"/>
        <w:rPr>
          <w:rFonts w:cstheme="minorHAnsi"/>
          <w:sz w:val="28"/>
          <w:szCs w:val="28"/>
          <w:lang w:val="en-US"/>
        </w:rPr>
      </w:pPr>
      <w:r w:rsidRPr="00F72861">
        <w:rPr>
          <w:rFonts w:cstheme="minorHAnsi"/>
          <w:sz w:val="28"/>
          <w:szCs w:val="28"/>
          <w:lang w:val="en-US"/>
        </w:rPr>
        <w:t xml:space="preserve">The German composer wrote them specifically for Carl </w:t>
      </w:r>
      <w:proofErr w:type="spellStart"/>
      <w:r w:rsidRPr="00F72861">
        <w:rPr>
          <w:rFonts w:cstheme="minorHAnsi"/>
          <w:sz w:val="28"/>
          <w:szCs w:val="28"/>
          <w:lang w:val="en-US"/>
        </w:rPr>
        <w:t>Bartuzat</w:t>
      </w:r>
      <w:proofErr w:type="spellEnd"/>
      <w:r w:rsidRPr="00F72861">
        <w:rPr>
          <w:rFonts w:cstheme="minorHAnsi"/>
          <w:sz w:val="28"/>
          <w:szCs w:val="28"/>
          <w:lang w:val="en-US"/>
        </w:rPr>
        <w:t>, a flautist bound for service in the war. These short exercises were designed to challenge linear one-staff thinking and, in short, keep the friend from becoming bored. They are now a standard set of technical, dynamic, and phrasing exercises for flute students all over the world.</w:t>
      </w:r>
    </w:p>
    <w:p w14:paraId="748B5298" w14:textId="0F89DFCC" w:rsidR="00F72861" w:rsidRDefault="00F72861" w:rsidP="00F72861">
      <w:pPr>
        <w:ind w:firstLine="120"/>
        <w:rPr>
          <w:rFonts w:cstheme="minorHAnsi"/>
          <w:sz w:val="28"/>
          <w:szCs w:val="28"/>
          <w:lang w:val="en-US"/>
        </w:rPr>
      </w:pPr>
      <w:r w:rsidRPr="00F72861">
        <w:rPr>
          <w:rFonts w:cstheme="minorHAnsi"/>
          <w:sz w:val="28"/>
          <w:szCs w:val="28"/>
          <w:lang w:val="en-US"/>
        </w:rPr>
        <w:t>The Chaconne, a form taken from the baroque era, is the last and most challenging of the thirty caprices. It is based on a ground bass (“Basso ostinato”) of four notes: F, Eb, Db, C.</w:t>
      </w:r>
      <w:r>
        <w:rPr>
          <w:rFonts w:cstheme="minorHAnsi"/>
          <w:sz w:val="28"/>
          <w:szCs w:val="28"/>
          <w:lang w:val="en-US"/>
        </w:rPr>
        <w:t xml:space="preserve"> </w:t>
      </w:r>
      <w:proofErr w:type="spellStart"/>
      <w:r w:rsidR="001A3C65" w:rsidRPr="001A3C65">
        <w:rPr>
          <w:rFonts w:cstheme="minorHAnsi"/>
          <w:sz w:val="28"/>
          <w:szCs w:val="28"/>
          <w:lang w:val="en-US"/>
        </w:rPr>
        <w:t>Karg-Elert</w:t>
      </w:r>
      <w:proofErr w:type="spellEnd"/>
      <w:r w:rsidR="001A3C65" w:rsidRPr="001A3C65">
        <w:rPr>
          <w:rFonts w:cstheme="minorHAnsi"/>
          <w:sz w:val="28"/>
          <w:szCs w:val="28"/>
          <w:lang w:val="en-US"/>
        </w:rPr>
        <w:t xml:space="preserve"> takes this baroque concept and combines it with a late-romantic chromatic style to produce a work that tests both the flutist’s technical ability as well as musicianship.</w:t>
      </w:r>
      <w:r w:rsidR="001A3C65">
        <w:rPr>
          <w:rFonts w:cstheme="minorHAnsi"/>
          <w:sz w:val="28"/>
          <w:szCs w:val="28"/>
          <w:lang w:val="en-US"/>
        </w:rPr>
        <w:t xml:space="preserve"> </w:t>
      </w:r>
      <w:proofErr w:type="spellStart"/>
      <w:r w:rsidR="001A3C65" w:rsidRPr="001A3C65">
        <w:rPr>
          <w:rFonts w:cstheme="minorHAnsi"/>
          <w:sz w:val="28"/>
          <w:szCs w:val="28"/>
          <w:lang w:val="en-US"/>
        </w:rPr>
        <w:t>Karg-Elert</w:t>
      </w:r>
      <w:proofErr w:type="spellEnd"/>
      <w:r w:rsidR="001A3C65" w:rsidRPr="001A3C65">
        <w:rPr>
          <w:rFonts w:cstheme="minorHAnsi"/>
          <w:sz w:val="28"/>
          <w:szCs w:val="28"/>
          <w:lang w:val="en-US"/>
        </w:rPr>
        <w:t xml:space="preserve"> is today most widely known for his works for harmonium</w:t>
      </w:r>
      <w:r w:rsidR="001A3C65">
        <w:rPr>
          <w:rFonts w:cstheme="minorHAnsi"/>
          <w:sz w:val="28"/>
          <w:szCs w:val="28"/>
          <w:lang w:val="en-US"/>
        </w:rPr>
        <w:t xml:space="preserve">. </w:t>
      </w:r>
    </w:p>
    <w:p w14:paraId="375B3F98" w14:textId="42A383AF" w:rsidR="001A3C65" w:rsidRDefault="001A3C65" w:rsidP="00F72861">
      <w:pPr>
        <w:ind w:firstLine="120"/>
        <w:rPr>
          <w:rFonts w:cstheme="minorHAnsi"/>
          <w:sz w:val="28"/>
          <w:szCs w:val="28"/>
          <w:lang w:val="en-US"/>
        </w:rPr>
      </w:pPr>
    </w:p>
    <w:p w14:paraId="15FFA5C5" w14:textId="0B873E34" w:rsidR="001A3C65" w:rsidRDefault="001A3C65" w:rsidP="00F72861">
      <w:pPr>
        <w:ind w:firstLine="120"/>
        <w:rPr>
          <w:rFonts w:cstheme="minorHAnsi"/>
          <w:sz w:val="28"/>
          <w:szCs w:val="28"/>
          <w:lang w:val="en-US"/>
        </w:rPr>
      </w:pPr>
    </w:p>
    <w:p w14:paraId="5E69F6E1" w14:textId="5C31E3F6" w:rsidR="001A3C65" w:rsidRDefault="001A3C65" w:rsidP="00F72861">
      <w:pPr>
        <w:ind w:firstLine="120"/>
        <w:rPr>
          <w:rFonts w:cstheme="minorHAnsi"/>
          <w:sz w:val="28"/>
          <w:szCs w:val="28"/>
          <w:lang w:val="en-US"/>
        </w:rPr>
      </w:pPr>
      <w:r>
        <w:rPr>
          <w:rFonts w:cstheme="minorHAnsi"/>
          <w:sz w:val="28"/>
          <w:szCs w:val="28"/>
          <w:lang w:val="en-US"/>
        </w:rPr>
        <w:t>&lt; J.S. Bach Flute Sonata e minor BWV 1034&gt;</w:t>
      </w:r>
    </w:p>
    <w:p w14:paraId="01034AE8" w14:textId="765D6764" w:rsidR="001A3C65" w:rsidRDefault="001A3C65" w:rsidP="00F72861">
      <w:pPr>
        <w:ind w:firstLine="120"/>
        <w:rPr>
          <w:rFonts w:cstheme="minorHAnsi"/>
          <w:sz w:val="28"/>
          <w:szCs w:val="28"/>
          <w:lang w:val="en-US"/>
        </w:rPr>
      </w:pPr>
    </w:p>
    <w:p w14:paraId="59121045" w14:textId="5E5E0197" w:rsidR="001A3C65" w:rsidRDefault="00AD4CE9" w:rsidP="001A3C65">
      <w:pPr>
        <w:rPr>
          <w:rFonts w:cstheme="minorHAnsi"/>
          <w:sz w:val="28"/>
          <w:szCs w:val="28"/>
          <w:lang w:val="en-US"/>
        </w:rPr>
      </w:pPr>
      <w:r w:rsidRPr="00AD4CE9">
        <w:rPr>
          <w:rFonts w:cstheme="minorHAnsi"/>
          <w:sz w:val="28"/>
          <w:szCs w:val="28"/>
          <w:lang w:val="en-US"/>
        </w:rPr>
        <w:t xml:space="preserve">Johann Sebastian Bach wrote the e minor sonata for the wooden transverse flute, which in the early eighteenth century began to replace the recorder as the dominant wind instrument. Bach composed the sonata in Leipzig, where he spent the last twenty-seven years of his life as cantor of Saint Thomas's Church. Flowing phrases in the flute part over a gently moving bass pervade the first and third movements. The contrapuntal interplay between the flute and keyboard, evident in the virtuosic second and fourth movements, is a hallmark of Bach's style during his </w:t>
      </w:r>
      <w:r w:rsidRPr="00AD4CE9">
        <w:rPr>
          <w:rFonts w:cstheme="minorHAnsi"/>
          <w:sz w:val="28"/>
          <w:szCs w:val="28"/>
          <w:lang w:val="en-US"/>
        </w:rPr>
        <w:t>later</w:t>
      </w:r>
      <w:r w:rsidRPr="00AD4CE9">
        <w:rPr>
          <w:rFonts w:cstheme="minorHAnsi"/>
          <w:sz w:val="28"/>
          <w:szCs w:val="28"/>
          <w:lang w:val="en-US"/>
        </w:rPr>
        <w:t xml:space="preserve"> years.</w:t>
      </w:r>
      <w:r>
        <w:rPr>
          <w:rFonts w:cstheme="minorHAnsi"/>
          <w:sz w:val="28"/>
          <w:szCs w:val="28"/>
          <w:lang w:val="en-US"/>
        </w:rPr>
        <w:t xml:space="preserve"> </w:t>
      </w:r>
      <w:r w:rsidR="001A3C65" w:rsidRPr="001A3C65">
        <w:rPr>
          <w:rFonts w:cstheme="minorHAnsi"/>
          <w:sz w:val="28"/>
          <w:szCs w:val="28"/>
          <w:lang w:val="en-US"/>
        </w:rPr>
        <w:t>Typically, the basso continuo is performed by a harpsichord and another instrument capable of sustaining the bass line, in most cases a string instrument such as a cello or viola da gamba, but a bassoon is not uncommon.</w:t>
      </w:r>
      <w:r w:rsidR="001A3C65">
        <w:rPr>
          <w:rFonts w:cstheme="minorHAnsi"/>
          <w:sz w:val="28"/>
          <w:szCs w:val="28"/>
          <w:lang w:val="en-US"/>
        </w:rPr>
        <w:t xml:space="preserve"> </w:t>
      </w:r>
      <w:r w:rsidRPr="00AD4CE9">
        <w:rPr>
          <w:rFonts w:cstheme="minorHAnsi"/>
          <w:sz w:val="28"/>
          <w:szCs w:val="28"/>
          <w:lang w:val="en-US"/>
        </w:rPr>
        <w:t>The sonata is constructed in the Baroque sonata di chiesa (“church sonata”) format, that is, a slow-fast-slow-fast order of movements.</w:t>
      </w:r>
      <w:r>
        <w:rPr>
          <w:rFonts w:cstheme="minorHAnsi"/>
          <w:sz w:val="28"/>
          <w:szCs w:val="28"/>
          <w:lang w:val="en-US"/>
        </w:rPr>
        <w:t xml:space="preserve"> </w:t>
      </w:r>
    </w:p>
    <w:p w14:paraId="576FD96B" w14:textId="5F04D51E" w:rsidR="00AD4CE9" w:rsidRDefault="00AD4CE9" w:rsidP="001A3C65">
      <w:pPr>
        <w:rPr>
          <w:rFonts w:cstheme="minorHAnsi"/>
          <w:sz w:val="28"/>
          <w:szCs w:val="28"/>
          <w:lang w:val="en-US"/>
        </w:rPr>
      </w:pPr>
      <w:r>
        <w:rPr>
          <w:rFonts w:cstheme="minorHAnsi"/>
          <w:sz w:val="28"/>
          <w:szCs w:val="28"/>
          <w:lang w:val="en-US"/>
        </w:rPr>
        <w:t xml:space="preserve"> </w:t>
      </w:r>
    </w:p>
    <w:p w14:paraId="5770B6BD" w14:textId="740A62C3" w:rsidR="00AD4CE9" w:rsidRDefault="00AD4CE9" w:rsidP="001A3C65">
      <w:pPr>
        <w:rPr>
          <w:rFonts w:cstheme="minorHAnsi"/>
          <w:sz w:val="28"/>
          <w:szCs w:val="28"/>
          <w:lang w:val="en-US"/>
        </w:rPr>
      </w:pPr>
      <w:r w:rsidRPr="00AD4CE9">
        <w:rPr>
          <w:rFonts w:cstheme="minorHAnsi"/>
          <w:sz w:val="28"/>
          <w:szCs w:val="28"/>
          <w:lang w:val="en-US"/>
        </w:rPr>
        <w:t xml:space="preserve">Though marked Adagio, the first movement, with its consistent duple coupling of </w:t>
      </w:r>
      <w:r w:rsidRPr="00AD4CE9">
        <w:rPr>
          <w:rFonts w:cstheme="minorHAnsi"/>
          <w:sz w:val="28"/>
          <w:szCs w:val="28"/>
          <w:lang w:val="en-US"/>
        </w:rPr>
        <w:t>sixteenth notes</w:t>
      </w:r>
      <w:r w:rsidRPr="00AD4CE9">
        <w:rPr>
          <w:rFonts w:cstheme="minorHAnsi"/>
          <w:sz w:val="28"/>
          <w:szCs w:val="28"/>
          <w:lang w:val="en-US"/>
        </w:rPr>
        <w:t xml:space="preserve">, has a persistent forward momentum though with a touch of sorrow. The following Allegro begins with lilting melody in the flute set over a descending bass line. Following this, the flute indulges in rapid figurations while the bass takes up parts of the melody. The Andante third movement begins with a </w:t>
      </w:r>
      <w:r w:rsidRPr="00AD4CE9">
        <w:rPr>
          <w:rFonts w:cstheme="minorHAnsi"/>
          <w:sz w:val="28"/>
          <w:szCs w:val="28"/>
          <w:lang w:val="en-US"/>
        </w:rPr>
        <w:t>six-measure</w:t>
      </w:r>
      <w:r w:rsidRPr="00AD4CE9">
        <w:rPr>
          <w:rFonts w:cstheme="minorHAnsi"/>
          <w:sz w:val="28"/>
          <w:szCs w:val="28"/>
          <w:lang w:val="en-US"/>
        </w:rPr>
        <w:t xml:space="preserve"> introduction for the continuo. In G major, the calming opening measures lead to a tender melody in the flute. The continuo departs little from its simple bass line, leaving the flute free to sing its enchanting song. The Allegro last movement is energetic and dark. Soloist and continuo engage in imitations and full-fledged counterpoint throughout the movement. Finally, the movement comes to a flashy close with a final statement of the melody.</w:t>
      </w:r>
    </w:p>
    <w:p w14:paraId="4D7BBF69" w14:textId="1F6B00A1" w:rsidR="00AD4CE9" w:rsidRDefault="00AD4CE9" w:rsidP="001A3C65">
      <w:pPr>
        <w:rPr>
          <w:rFonts w:cstheme="minorHAnsi"/>
          <w:sz w:val="28"/>
          <w:szCs w:val="28"/>
          <w:lang w:val="en-US"/>
        </w:rPr>
      </w:pPr>
    </w:p>
    <w:p w14:paraId="6703E007" w14:textId="1AB64795" w:rsidR="00AD4CE9" w:rsidRDefault="00AD4CE9" w:rsidP="001A3C65">
      <w:pPr>
        <w:rPr>
          <w:rFonts w:cstheme="minorHAnsi"/>
          <w:sz w:val="28"/>
          <w:szCs w:val="28"/>
          <w:lang w:val="en-US"/>
        </w:rPr>
      </w:pPr>
    </w:p>
    <w:p w14:paraId="5DE4ED34" w14:textId="5A57C459" w:rsidR="00AD4CE9" w:rsidRDefault="00AD4CE9" w:rsidP="001A3C65">
      <w:pPr>
        <w:rPr>
          <w:rFonts w:cstheme="minorHAnsi"/>
          <w:sz w:val="28"/>
          <w:szCs w:val="28"/>
          <w:lang w:val="en-US"/>
        </w:rPr>
      </w:pPr>
      <w:r>
        <w:rPr>
          <w:rFonts w:cstheme="minorHAnsi"/>
          <w:sz w:val="28"/>
          <w:szCs w:val="28"/>
          <w:lang w:val="en-US"/>
        </w:rPr>
        <w:t xml:space="preserve">&lt;V. </w:t>
      </w:r>
      <w:proofErr w:type="spellStart"/>
      <w:r>
        <w:rPr>
          <w:rFonts w:cstheme="minorHAnsi"/>
          <w:sz w:val="28"/>
          <w:szCs w:val="28"/>
          <w:lang w:val="en-US"/>
        </w:rPr>
        <w:t>Tsybin</w:t>
      </w:r>
      <w:proofErr w:type="spellEnd"/>
      <w:r>
        <w:rPr>
          <w:rFonts w:cstheme="minorHAnsi"/>
          <w:sz w:val="28"/>
          <w:szCs w:val="28"/>
          <w:lang w:val="en-US"/>
        </w:rPr>
        <w:t xml:space="preserve"> Concert Allegro No.1 with Cadenza&gt;</w:t>
      </w:r>
    </w:p>
    <w:p w14:paraId="7414696A" w14:textId="4E1CF49A" w:rsidR="00AD4CE9" w:rsidRDefault="00AD4CE9" w:rsidP="001A3C65">
      <w:pPr>
        <w:rPr>
          <w:rFonts w:cstheme="minorHAnsi"/>
          <w:sz w:val="28"/>
          <w:szCs w:val="28"/>
          <w:lang w:val="en-US"/>
        </w:rPr>
      </w:pPr>
    </w:p>
    <w:p w14:paraId="59605DEA" w14:textId="6B9F4C93" w:rsidR="00C7009C" w:rsidRPr="00C7009C" w:rsidRDefault="00C7009C" w:rsidP="00C7009C">
      <w:pPr>
        <w:rPr>
          <w:rFonts w:cstheme="minorHAnsi"/>
          <w:sz w:val="28"/>
          <w:szCs w:val="28"/>
          <w:lang w:val="en-US"/>
        </w:rPr>
      </w:pPr>
      <w:r w:rsidRPr="00C7009C">
        <w:rPr>
          <w:rFonts w:cstheme="minorHAnsi"/>
          <w:sz w:val="28"/>
          <w:szCs w:val="28"/>
          <w:lang w:val="en-US"/>
        </w:rPr>
        <w:t xml:space="preserve">Vladimir </w:t>
      </w:r>
      <w:proofErr w:type="spellStart"/>
      <w:r w:rsidRPr="00C7009C">
        <w:rPr>
          <w:rFonts w:cstheme="minorHAnsi"/>
          <w:sz w:val="28"/>
          <w:szCs w:val="28"/>
          <w:lang w:val="en-US"/>
        </w:rPr>
        <w:t>Tsybin</w:t>
      </w:r>
      <w:proofErr w:type="spellEnd"/>
      <w:r w:rsidRPr="00C7009C">
        <w:rPr>
          <w:rFonts w:cstheme="minorHAnsi"/>
          <w:sz w:val="28"/>
          <w:szCs w:val="28"/>
          <w:lang w:val="en-US"/>
        </w:rPr>
        <w:t xml:space="preserve"> was called </w:t>
      </w:r>
      <w:proofErr w:type="spellStart"/>
      <w:r w:rsidRPr="00C7009C">
        <w:rPr>
          <w:rFonts w:cstheme="minorHAnsi"/>
          <w:sz w:val="28"/>
          <w:szCs w:val="28"/>
          <w:lang w:val="en-US"/>
        </w:rPr>
        <w:t>russian</w:t>
      </w:r>
      <w:proofErr w:type="spellEnd"/>
      <w:r w:rsidRPr="00C7009C">
        <w:rPr>
          <w:rFonts w:cstheme="minorHAnsi"/>
          <w:sz w:val="28"/>
          <w:szCs w:val="28"/>
          <w:lang w:val="en-US"/>
        </w:rPr>
        <w:t xml:space="preserve"> </w:t>
      </w:r>
      <w:proofErr w:type="spellStart"/>
      <w:r w:rsidRPr="00C7009C">
        <w:rPr>
          <w:rFonts w:cstheme="minorHAnsi"/>
          <w:sz w:val="28"/>
          <w:szCs w:val="28"/>
          <w:lang w:val="en-US"/>
        </w:rPr>
        <w:t>Taffanel</w:t>
      </w:r>
      <w:proofErr w:type="spellEnd"/>
      <w:r w:rsidRPr="00C7009C">
        <w:rPr>
          <w:rFonts w:cstheme="minorHAnsi"/>
          <w:sz w:val="28"/>
          <w:szCs w:val="28"/>
          <w:lang w:val="en-US"/>
        </w:rPr>
        <w:t xml:space="preserve"> because he had everything</w:t>
      </w:r>
      <w:r>
        <w:rPr>
          <w:rFonts w:cstheme="minorHAnsi"/>
          <w:sz w:val="28"/>
          <w:szCs w:val="28"/>
          <w:lang w:val="en-US"/>
        </w:rPr>
        <w:t>. For example, his pieces had</w:t>
      </w:r>
      <w:r w:rsidRPr="00C7009C">
        <w:rPr>
          <w:rFonts w:cstheme="minorHAnsi"/>
          <w:sz w:val="28"/>
          <w:szCs w:val="28"/>
          <w:lang w:val="en-US"/>
        </w:rPr>
        <w:t xml:space="preserve"> an unusually beautiful, light sound and boundless virtuoso technique—a technique that has no restrictions either in legato or staccato. Mastery of sound and virtuoso technique gave Vladimir </w:t>
      </w:r>
      <w:proofErr w:type="spellStart"/>
      <w:r w:rsidRPr="00C7009C">
        <w:rPr>
          <w:rFonts w:cstheme="minorHAnsi"/>
          <w:sz w:val="28"/>
          <w:szCs w:val="28"/>
          <w:lang w:val="en-US"/>
        </w:rPr>
        <w:t>Tsybin</w:t>
      </w:r>
      <w:proofErr w:type="spellEnd"/>
      <w:r w:rsidRPr="00C7009C">
        <w:rPr>
          <w:rFonts w:cstheme="minorHAnsi"/>
          <w:sz w:val="28"/>
          <w:szCs w:val="28"/>
          <w:lang w:val="en-US"/>
        </w:rPr>
        <w:t xml:space="preserve"> the opportunity to perform highly artistic works with extraordinary depth and integrity.</w:t>
      </w:r>
    </w:p>
    <w:p w14:paraId="47E0A3C4" w14:textId="78E56553" w:rsidR="00AD4CE9" w:rsidRPr="00F72861" w:rsidRDefault="00C7009C" w:rsidP="00C7009C">
      <w:pPr>
        <w:rPr>
          <w:rFonts w:cstheme="minorHAnsi"/>
          <w:sz w:val="28"/>
          <w:szCs w:val="28"/>
          <w:lang w:val="en-US"/>
        </w:rPr>
      </w:pPr>
      <w:r w:rsidRPr="00C7009C">
        <w:rPr>
          <w:rFonts w:cstheme="minorHAnsi"/>
          <w:sz w:val="28"/>
          <w:szCs w:val="28"/>
          <w:lang w:val="en-US"/>
        </w:rPr>
        <w:lastRenderedPageBreak/>
        <w:t xml:space="preserve">As a composer, Vladimir </w:t>
      </w:r>
      <w:proofErr w:type="spellStart"/>
      <w:r w:rsidRPr="00C7009C">
        <w:rPr>
          <w:rFonts w:cstheme="minorHAnsi"/>
          <w:sz w:val="28"/>
          <w:szCs w:val="28"/>
          <w:lang w:val="en-US"/>
        </w:rPr>
        <w:t>Tsybin</w:t>
      </w:r>
      <w:proofErr w:type="spellEnd"/>
      <w:r w:rsidRPr="00C7009C">
        <w:rPr>
          <w:rFonts w:cstheme="minorHAnsi"/>
          <w:sz w:val="28"/>
          <w:szCs w:val="28"/>
          <w:lang w:val="en-US"/>
        </w:rPr>
        <w:t xml:space="preserve"> was a follower of traditional methods and rules of musical writing. Before the revolution, he was considered a follower of the ideas of Rimsky-Korsakov—far from fashionable modernist tendencies— as well as </w:t>
      </w:r>
      <w:proofErr w:type="spellStart"/>
      <w:r w:rsidRPr="00C7009C">
        <w:rPr>
          <w:rFonts w:cstheme="minorHAnsi"/>
          <w:sz w:val="28"/>
          <w:szCs w:val="28"/>
          <w:lang w:val="en-US"/>
        </w:rPr>
        <w:t>Kalinnikov</w:t>
      </w:r>
      <w:proofErr w:type="spellEnd"/>
      <w:r w:rsidRPr="00C7009C">
        <w:rPr>
          <w:rFonts w:cstheme="minorHAnsi"/>
          <w:sz w:val="28"/>
          <w:szCs w:val="28"/>
          <w:lang w:val="en-US"/>
        </w:rPr>
        <w:t xml:space="preserve"> partly Glazunov and, of course, Tchaikovsky, as if they served as sources of inspiration for </w:t>
      </w:r>
      <w:proofErr w:type="spellStart"/>
      <w:r w:rsidRPr="00C7009C">
        <w:rPr>
          <w:rFonts w:cstheme="minorHAnsi"/>
          <w:sz w:val="28"/>
          <w:szCs w:val="28"/>
          <w:lang w:val="en-US"/>
        </w:rPr>
        <w:t>Tsybin</w:t>
      </w:r>
      <w:proofErr w:type="spellEnd"/>
      <w:r w:rsidRPr="00C7009C">
        <w:rPr>
          <w:rFonts w:cstheme="minorHAnsi"/>
          <w:sz w:val="28"/>
          <w:szCs w:val="28"/>
          <w:lang w:val="en-US"/>
        </w:rPr>
        <w:t xml:space="preserve">. In the 1920s, it happened to feel like the </w:t>
      </w:r>
      <w:r w:rsidRPr="00C7009C">
        <w:rPr>
          <w:rFonts w:cstheme="minorHAnsi"/>
          <w:sz w:val="28"/>
          <w:szCs w:val="28"/>
          <w:lang w:val="en-US"/>
        </w:rPr>
        <w:t>period</w:t>
      </w:r>
      <w:r w:rsidRPr="00C7009C">
        <w:rPr>
          <w:rFonts w:cstheme="minorHAnsi"/>
          <w:sz w:val="28"/>
          <w:szCs w:val="28"/>
          <w:lang w:val="en-US"/>
        </w:rPr>
        <w:t xml:space="preserve"> prevented </w:t>
      </w:r>
      <w:proofErr w:type="spellStart"/>
      <w:r w:rsidRPr="00C7009C">
        <w:rPr>
          <w:rFonts w:cstheme="minorHAnsi"/>
          <w:sz w:val="28"/>
          <w:szCs w:val="28"/>
          <w:lang w:val="en-US"/>
        </w:rPr>
        <w:t>Tsybin</w:t>
      </w:r>
      <w:proofErr w:type="spellEnd"/>
      <w:r w:rsidRPr="00C7009C">
        <w:rPr>
          <w:rFonts w:cstheme="minorHAnsi"/>
          <w:sz w:val="28"/>
          <w:szCs w:val="28"/>
          <w:lang w:val="en-US"/>
        </w:rPr>
        <w:t xml:space="preserve"> from standing out with an artistic worldview, which clearly was a character of lyric-romantic writing.</w:t>
      </w:r>
    </w:p>
    <w:sectPr w:rsidR="00AD4CE9" w:rsidRPr="00F728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A38"/>
    <w:multiLevelType w:val="hybridMultilevel"/>
    <w:tmpl w:val="4B0C6AFE"/>
    <w:lvl w:ilvl="0" w:tplc="0409001B">
      <w:start w:val="1"/>
      <w:numFmt w:val="lowerRoman"/>
      <w:lvlText w:val="%1."/>
      <w:lvlJc w:val="righ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 w15:restartNumberingAfterBreak="0">
    <w:nsid w:val="3ED710A4"/>
    <w:multiLevelType w:val="hybridMultilevel"/>
    <w:tmpl w:val="0CC89C1A"/>
    <w:lvl w:ilvl="0" w:tplc="04090013">
      <w:start w:val="1"/>
      <w:numFmt w:val="upperRoman"/>
      <w:lvlText w:val="%1."/>
      <w:lvlJc w:val="righ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num w:numId="1" w16cid:durableId="13773659">
    <w:abstractNumId w:val="0"/>
  </w:num>
  <w:num w:numId="2" w16cid:durableId="91856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FB"/>
    <w:rsid w:val="001A3C65"/>
    <w:rsid w:val="00532D92"/>
    <w:rsid w:val="00593ACE"/>
    <w:rsid w:val="007E46FB"/>
    <w:rsid w:val="009C18EF"/>
    <w:rsid w:val="00A13917"/>
    <w:rsid w:val="00AB2748"/>
    <w:rsid w:val="00AD4CE9"/>
    <w:rsid w:val="00C7009C"/>
    <w:rsid w:val="00F72861"/>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74B7BDD"/>
  <w15:chartTrackingRefBased/>
  <w15:docId w15:val="{972EED58-109F-7C42-A350-316BD11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K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Minjin</dc:creator>
  <cp:keywords/>
  <dc:description/>
  <cp:lastModifiedBy>Lee Minjin</cp:lastModifiedBy>
  <cp:revision>2</cp:revision>
  <dcterms:created xsi:type="dcterms:W3CDTF">2022-11-04T14:57:00Z</dcterms:created>
  <dcterms:modified xsi:type="dcterms:W3CDTF">2022-11-05T15:49:00Z</dcterms:modified>
</cp:coreProperties>
</file>